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DA5" w:rsidRPr="001A0F64" w:rsidRDefault="00823DA5" w:rsidP="00823DA5">
      <w:pPr>
        <w:pStyle w:val="Bezproreda"/>
        <w:jc w:val="center"/>
        <w:rPr>
          <w:b/>
          <w:sz w:val="24"/>
          <w:szCs w:val="24"/>
        </w:rPr>
      </w:pPr>
      <w:bookmarkStart w:id="0" w:name="_GoBack"/>
      <w:bookmarkEnd w:id="0"/>
      <w:r w:rsidRPr="001A0F64">
        <w:rPr>
          <w:b/>
          <w:sz w:val="24"/>
          <w:szCs w:val="24"/>
        </w:rPr>
        <w:t>GODIŠNJI IZVJEŠTAJ O IZVRŠENJU FINANCIJSKOG PLANA VII. OSNOVNE ŠKOLE VARAŽDIN</w:t>
      </w:r>
    </w:p>
    <w:p w:rsidR="00823DA5" w:rsidRPr="001A0F64" w:rsidRDefault="00823DA5" w:rsidP="00823DA5">
      <w:pPr>
        <w:pStyle w:val="Bezproreda"/>
        <w:jc w:val="center"/>
        <w:rPr>
          <w:b/>
          <w:sz w:val="24"/>
          <w:szCs w:val="24"/>
        </w:rPr>
      </w:pPr>
      <w:r w:rsidRPr="001A0F64">
        <w:rPr>
          <w:b/>
          <w:sz w:val="24"/>
          <w:szCs w:val="24"/>
        </w:rPr>
        <w:t>ZA RAZDOBLJE 1.1.-31.12.2024.GODINE</w:t>
      </w:r>
    </w:p>
    <w:p w:rsidR="004E7903" w:rsidRDefault="00823DA5" w:rsidP="00823DA5">
      <w:pPr>
        <w:jc w:val="center"/>
      </w:pPr>
      <w:r w:rsidRPr="001A0F64">
        <w:rPr>
          <w:b/>
          <w:sz w:val="24"/>
          <w:szCs w:val="24"/>
        </w:rPr>
        <w:t>II.  POSEBNI DIO-IZVJEŠTAJ PO PROGRAMSKOJ KLASIFIKACIJI</w:t>
      </w:r>
    </w:p>
    <w:p w:rsidR="000F4106" w:rsidRDefault="000F4106"/>
    <w:p w:rsidR="000F4106" w:rsidRDefault="000F4106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1275"/>
        <w:gridCol w:w="1276"/>
        <w:gridCol w:w="1276"/>
        <w:gridCol w:w="1559"/>
        <w:gridCol w:w="852"/>
        <w:gridCol w:w="699"/>
      </w:tblGrid>
      <w:tr w:rsidR="000F4106" w:rsidRPr="000F4106" w:rsidTr="000D2FD9">
        <w:trPr>
          <w:tblHeader/>
        </w:trPr>
        <w:tc>
          <w:tcPr>
            <w:tcW w:w="2119" w:type="dxa"/>
            <w:shd w:val="clear" w:color="auto" w:fill="F2F2F2" w:themeFill="background1" w:themeFillShade="F2"/>
            <w:noWrap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F41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Oznaka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F41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Ostvarenje 1.-12.2023. (1)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F41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Izvorni plan 2024. (2.)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F41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Tekući plan 2024. (3.)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F41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Ostvarenje 1-12.2024. (4.)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F41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Indeks 4./1. (5.)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0F4106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Indeks 4./3. (6.)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 RASHODI I IZDACI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1.196.006,51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1.573.065,00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1.573.065,00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1.461.198,95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122,17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92,89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1005067 GRAD VARAŽDIN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1.196.006,51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1.573.065,00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1.573.065,00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1.461.198,95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122,17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92,89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Razdjel: 44 UPRAVNI ODJEL ZA DRUŠTVENE DJELATNOSTI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1.196.006,51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1.573.065,00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1.573.065,00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1.461.198,95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122,17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92,89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1 Opći prihodi i primici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227.258,01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277.531,00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277.531,00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255.376,26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112,37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92,02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3 Ostali i vlastiti prihodi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41.943,93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53.760,00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50.615,68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120,67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94,15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5 Pomoći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926.448,58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1.231.552,00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1.231.552,00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1.155.030,82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124,67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93,79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6 Donacije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355,99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176,19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49,49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79,36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9 Rezultat višak+/manjak 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14058 VII. OŠ VARAŽDIN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1.196.006,51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1.573.065,00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1.573.065,00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1.461.198,95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122,17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92,89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 JAVNA UPRAVA I ADMINISTRACIJA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34.826,22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49.444,00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49.444,00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45.189,55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129,76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91,40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08 Program: SUFINANCIRANJE PROJEKATA EU - DRUŠTVENE DJELATNOSTI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34.826,22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48.660,00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48.660,00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44.413,49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127,53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91,27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080020 SPAS VI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5.370,75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55 Sredstva iz EU i nacionalnih fondova za projekte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5.370,75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490,70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421,20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 Doprinos za zdravstveno osiguranje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69,50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4.880,05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 Materijal i sirovine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4.880,05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 xml:space="preserve">080021 Projekt PONOS III - </w:t>
            </w:r>
            <w:proofErr w:type="spellStart"/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POmoćnika</w:t>
            </w:r>
            <w:proofErr w:type="spellEnd"/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 xml:space="preserve"> u Nastavi - </w:t>
            </w:r>
            <w:proofErr w:type="spellStart"/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OSigurajmo</w:t>
            </w:r>
            <w:proofErr w:type="spellEnd"/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 xml:space="preserve"> učenicima s teškoćama u razvoju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11.594,81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1.930,56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1.930,56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830,56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3132 Doprinos za zdravstveno osiguranje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51 Pomoći iz državnog proračuna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55 Sredstva iz EU i nacionalnih fondova za projekte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8.994,25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8.132,83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7.025,18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 Doprinos za zdravstveno osiguranje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1.107,65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861,42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808,32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 xml:space="preserve">080023 Projekt PONOS IV - </w:t>
            </w:r>
            <w:proofErr w:type="spellStart"/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POmoćnika</w:t>
            </w:r>
            <w:proofErr w:type="spellEnd"/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 xml:space="preserve"> u Nastavi - </w:t>
            </w:r>
            <w:proofErr w:type="spellStart"/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OSigurajmo</w:t>
            </w:r>
            <w:proofErr w:type="spellEnd"/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 xml:space="preserve"> učenicima s teškoćama u razvoju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17.860,66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26.360,00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26.360,00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26.344,22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147,50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99,94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5.454,37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7.760,00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7.760,00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7.744,22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141,98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99,80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6.016,58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117,97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99,78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3.883,29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97,08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99,83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 Doprinos za zdravstveno osiguranje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733,29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122,22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99,09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354,37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1.727,64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487,52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99,86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79,65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338,98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274,72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1.457,64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530,59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99,84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51 Pomoći iz državnog proračuna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 Doprinos za zdravstveno osiguranje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55 Sredstva iz EU i nacionalnih fondova za projekte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12.406,29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16.300,00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131,38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11.336,43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16.000,00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141,14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8.477,59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165,14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 Doprinos za zdravstveno osiguranje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1.458,84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137,10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1.069,86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28,04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1.069,86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28,04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 xml:space="preserve">080025 Projekt PONOS V – </w:t>
            </w:r>
            <w:proofErr w:type="spellStart"/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POmoćnika</w:t>
            </w:r>
            <w:proofErr w:type="spellEnd"/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 xml:space="preserve"> u Nastavi – </w:t>
            </w:r>
            <w:proofErr w:type="spellStart"/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OSigurajmo</w:t>
            </w:r>
            <w:proofErr w:type="spellEnd"/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 xml:space="preserve"> učenicima s teškoćama u razvoju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22.300,00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22.300,00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18.069,27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81,03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 Doprinos za zdravstveno osiguranje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55 Sredstva iz EU i nacionalnih fondova za projekte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15.169,27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78,19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14.202,68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81,62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10.792,00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83,02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73,91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 Doprinos za zdravstveno osiguranje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1.710,68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81,46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966,59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48,33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936,59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62,44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09 Program: CIVILNO DRUŠTVO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784,00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784,00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776,06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98,99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090019 Dječji participativni proračun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784,00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784,00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776,06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98,99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784,00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776,06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98,99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311,06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97,51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311,06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97,51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465,00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465,00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5 PREDŠKOLSKI ODGOJ I OBRAZOVANJE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1.161.180,29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1.523.621,00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1.523.621,00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1.416.009,40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121,95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92,94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51 Program: PLAĆE I MATERIJALNA PRAVA DJELATNIKA OŠ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839.589,60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1.121.500,00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1.121.500,00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1.054.917,90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125,65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94,06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510001 Plaće za djelatnike osnovnih škola iz državnog proračuna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839.589,60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1.121.500,00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1.121.500,00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1.054.917,90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125,65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94,06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51 Pomoći iz državnog proračuna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839.589,60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1.121.500,00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1.121.500,00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1.054.917,90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125,65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94,06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818.499,01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1.095.300,00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1.095.300,00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1.031.231,64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125,99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94,15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663.705,80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844.510,72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127,24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93,83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3113 Plaće za prekovremeni rad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9.985,51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13.592,31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136,12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90,62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3114 Plaće za posebne uvjete rada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1.657,78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2.025,78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122,20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88,08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31.342,73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29.113,93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92,89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88,22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 Doprinos za zdravstveno osiguranje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111.807,19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145.000,00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141.988,90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126,99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97,92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21.090,59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23.686,26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112,31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90,41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20.658,74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20.494,26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89,11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3295 Pristojbe i naknade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431,85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3.192,00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739,15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99,75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54 Program: FINANCIRANJE ZAKONSKOG STANDARDA U ŠKOLAMA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41.000,00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73.805,00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73.805,00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73.805,00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180,01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540001 Financiranje materijalnih rashoda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38.100,00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38.100,00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38.100,00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102,97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12 Decentralizacija školstvo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38.100,00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102,97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36.513,30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37.420,00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37.420,00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37.459,65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102,59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100,11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1.679,13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1.626,20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96,85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90,34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3213 Stručno usavršavanje zaposlenika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683,00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94,60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85,38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3214 Ostale naknade troškova zaposlenima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496,80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623,20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125,44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95,88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7.834,74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4.930,00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4.930,00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5.394,30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68,85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109,42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3223 Energija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5.555,73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197,99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3224 Materijal i dijelovi za tekuće i investicijsko održavanje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597,51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140,83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99,59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505,94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2.346,52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463,79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97,77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3227 Službena, radna i zaštitna odjeća i obuća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172,50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35,94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99,71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3231 Usluge telefona, pošte i prijevoza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1.574,24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1.427,13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90,66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89,20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 Usluge tekućeg i investicijskog održavanja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3.030,92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114,37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84,66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3233 Usluge promidžbe i informiranja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144,75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35,23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3234 Komunalne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10.036,41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4.860,00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4.860,00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5.320,60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53,01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109,48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3235 Zakupnine i najamnine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348,48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1.264,27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362,80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126,43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3236 Zdravstvene i veterinarske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418,47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675,97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161,53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96,57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3238 Računalne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884,67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1.126,37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127,32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93,86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3239 Ostale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1.267,85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69,85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114,22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3292 Premije osiguranja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654,34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655,52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100,18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99,93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3294 Članarine i norme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3295 Pristojbe i naknade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233,33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163,31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51,79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31,71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51,79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486,70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640,35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131,57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94,17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3431 Bankarske usluge i usluge platnog prometa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486,70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640,35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131,57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95,57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3433 Zatezne kamate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540003 Održavanje i opremanje OŠ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35.705,00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35.705,00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35.705,00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892,63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12 Decentralizacija školstvo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35.705,00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35.705,00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35.705,00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892,63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10.892,00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10.892,00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10.892,50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272,31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5.742,00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5.742,00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5.742,50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143,92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100,01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4226 Sportska i glazbena oprema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4231 Prijevozna sredstva u cestovnom prometu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5.150,00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24.813,00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24.813,00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24.812,50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4511 Dodatna ulaganja na građevinskim objektima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24.813,00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24.813,00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24.812,50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 Program: PROGRAMI U OSNOVNIM ŠKOLAMA IZNAD STANDARDA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239.067,79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317.316,00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317.316,00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276.606,01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115,70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87,17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550001 Produženi boravak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77.068,60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106.310,00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106.310,00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94.769,35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122,97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89,14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43.370,16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65.380,00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65.380,00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56.324,81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129,87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86,15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41.836,42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64.200,00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64.200,00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55.128,75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131,77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85,87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34.537,65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45.654,33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132,19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91,31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3113 Plaće za prekovremeni rad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1.941,44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121,34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80,89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 Doprinos za zdravstveno osiguranje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5.698,77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7.532,98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132,19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85,60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1.533,74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1.196,06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77,98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101,36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3212 Naknade za prijevoz, za rad na terenu i odvojeni život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1.078,64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1.016,06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94,20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101,61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 Usluge tekućeg i investicijskog održavanja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275,10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3236 Zdravstvene i veterinarske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32 Ostali prihodi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33.698,44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38.930,00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38.930,00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38.444,54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114,08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98,75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4.525,82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128,00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2,83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38,79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3.884,83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109,87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2,83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99,88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3113 Plaće za prekovremeni rad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 Doprinos za zdravstveno osiguranje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640,99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18,13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2,83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90,65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29.172,62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36.516,54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125,17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100,60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1.206,12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1.450,42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120,26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72,52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 Materijal i sirovine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27.086,92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33.290,00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33.290,00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34.520,68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127,44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103,70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879,58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545,44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62,01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54,54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78,26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4223 Oprema za održavanje i zaštitu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4225 Instrumenti, uređaji i strojevi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97 Rezultat-vlastiti prihodi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550008 Maturalna putovanja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429,00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3.470,00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3.470,00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932,40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115,27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32 Ostali prihodi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932,40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115,27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932,40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115,27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932,40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115,27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550011 Stručno usavršavanje nastavnika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22,74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470,00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470,00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5.277,04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255,32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5.277,04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292,68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1.200,00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3213 Stručno usavršavanje zaposlenika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3433 Zatezne kamate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51 Pomoći iz državnog proračuna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 Doprinos za zdravstveno osiguranje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550013 Školske manifestacije i ostali programi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2.819,39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3.560,00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3.560,00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2.966,51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105,22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83,33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2.819,39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2.966,51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105,22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84,28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2.819,39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2.966,51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105,22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84,28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906,66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445,79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49,17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51,84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103,54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3239 Ostale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3293 Reprezentacija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40,11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367,33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915,81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122,44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3294 Članarine i norme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13,27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188,39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1.755,81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2.030,00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2.030,00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2.128,39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121,22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104,85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611 Donacije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3213 Stručno usavršavanje zaposlenika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3293 Reprezentacija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550014 Održavanje objekata osnovnih škola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42.792,61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71.395,00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71.395,00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58.567,90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136,86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82,03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39.989,15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64.045,00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64.045,00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57.181,27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142,99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89,28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36.841,25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25.955,00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25.955,00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19.116,87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51,89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73,65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3213 Stručno usavršavanje zaposlenika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1.575,00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1.575,00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3.865,97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4.580,00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4.580,00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5.087,20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131,59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111,07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3223 Energija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22.348,38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19.800,00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19.800,00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12.454,67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55,73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62,90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3225 Sitni inventar i auto gume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7.302,13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 Usluge tekućeg i investicijskog održavanja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3.005,81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3239 Ostale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318,96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3.147,90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38.090,00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38.090,00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38.064,40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1.209,20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99,93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1.359,00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38.090,00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38.090,00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38.064,40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2.800,91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99,93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4226 Sportska i glazbena oprema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1.338,90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4227 Uređaji, strojevi i oprema za ostale namjene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2.803,46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1.386,63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49,46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50,42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2.798,08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1.386,63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49,56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50,61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3224 Materijal i dijelovi za tekuće i investicijsko održavanje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3231 Usluge telefona, pošte i prijevoza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3235 Zakupnine i najamnine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1.346,63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67,33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3236 Zdravstvene i veterinarske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48,08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3238 Računalne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3239 Ostale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2.750,00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3299 Ostali nespomenuti rashodi poslovanja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34 Financijski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5,38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3433 Zatezne kamate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5,38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97 Rezultat-vlastiti prihodi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 Usluge tekućeg i investicijskog održavanja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3239 Ostale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550020 Dodatne i dopunske aktivnosti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31.372,69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33.880,00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33.880,00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28.208,89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89,92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83,26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30.007,86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32.690,00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27.497,50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91,63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84,12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30.007,86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32.690,00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32.690,00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27.497,50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91,63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84,12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3211 Službena putovanja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1.300,95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103,77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3231 Usluge telefona, pošte i prijevoza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25.711,91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25.137,50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97,77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83,79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3236 Zdravstvene i veterinarske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2.995,00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1.010,00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33,72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84,87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Izvor: 51 Pomoći iz državnog proračuna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323,06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273,60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84,69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78,17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323,06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273,60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84,69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78,17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3722 Naknade građanima i kućanstvima u naravi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323,06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273,60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84,69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78,17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52 Pomoći iz županijskog proračuna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641,77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437,79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68,22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99,50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263,70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63,70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24,16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254,68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54,68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21,47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99,42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 Doprinos za zdravstveno osiguranje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9,02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9,02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90,20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378,07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374,09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98,95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99,76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 Uredski materijal i ostali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29,31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 Materijal i sirovine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221,36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246,69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111,44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99,87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127,40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127,40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99,53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97 Rezultat-vlastiti prihodi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3237 Intelektualne i osobne usluge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550024 Školski medeni dan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115,00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82,14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51 Pomoći iz državnog proračuna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82,14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82,14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 Materijal i sirovine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82,14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550035 Opremanje osnovnih škola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3.563,89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8.342,00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8.342,00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3.364,19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94,40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40,33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31 Vlastiti prihodi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1.770,90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2.618,00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147,83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55,94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1.620,56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1.620,56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2.618,00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1.741,39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90,59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1.783,67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89,18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4226 Sportska i glazbena oprema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792,25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600,19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114,82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4241 Knjige u knjižnicama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18,34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42,08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229,44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42,08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4264 Ostala nematerijalna proizvedena imovina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4511 Dodatna ulaganja na građevinskim objektima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51 Pomoći iz državnog proračuna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1.437,00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480,00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39,67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118,75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3235 Zakupnine i najamnine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570,00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130,43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123,91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4225 Instrumenti, uređaji i strojevi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4241 Knjige u knjižnicama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130,43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129,55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611 Donacije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355,99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176,19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49,49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96,81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3225 Sitni inventar i auto gume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355,99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176,19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49,49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102,44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349,99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4225 Instrumenti, uređaji i strojevi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4226 Sportska i glazbena oprema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4241 Knjige u knjižnicama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176,19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2.936,50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133,48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97 Rezultat-vlastiti prihodi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4221 Uredska oprema i namještaj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4225 Instrumenti, uređaji i strojevi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550038 Drugi obrazovni materijal za učenike OŠ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14.948,20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16.501,52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110,39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97,07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14.948,20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16.501,52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110,39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97,07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14.948,20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16.501,52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110,39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97,07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3722 Naknade građanima i kućanstvima u naravi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14.948,20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16.501,52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110,39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97,07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550039 Udžbenici za učenike osnovnih škola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13.488,92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15.100,00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15.100,00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14.794,02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109,68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97,97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51 Pomoći iz državnog proračuna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13.488,92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14.794,02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109,68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97,97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37 Naknade građanima i kućanstvima na temelju </w:t>
            </w: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osiguranja i druge naknade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11.674,59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12.926,79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110,73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98,68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3722 Naknade građanima i kućanstvima u naravi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11.674,59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13.100,00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13.100,00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12.926,79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110,73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98,68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 Rashodi za nabavu proizvedene dugotrajne imovine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1.814,33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1.867,23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102,92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93,36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4241 Knjige u knjižnicama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1.814,33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1.867,23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102,92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93,36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550048 Projekt "Higijenski ulošci u školama"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509,65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507,00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506,99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99,48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51 Pomoći iz državnog proračuna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509,65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506,99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99,48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38 Ostali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509,65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506,99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99,48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3812 Tekuće donacije u naravi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509,65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506,99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99,48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550052 Psiholozi u osnovnim školama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8.797,14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1.967,00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1.967,00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1.965,39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22,34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99,92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8.797,14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1.967,00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1.967,00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1.965,39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22,34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99,92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31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7.978,21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1.817,00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1.817,00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1.815,87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22,76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99,94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3111 Plaće za redovan rad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6.590,74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1.559,00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1.559,00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1.558,68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23,65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99,98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 Ostali rashodi za zaposlene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3132 Doprinos za zdravstveno osiguranje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1.087,47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258,00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257,19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23,65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99,69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818,93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149,52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18,26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99,68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3212 Naknade za prijevoz, za rad na terenu i odvojeni život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818,93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149,52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18,26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99,68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550055 Besplatni topli obrok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42.877,29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49.646,25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115,79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90,27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51 Pomoći iz državnog proračuna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42.877,29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49.646,25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115,79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90,27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42.877,29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49.646,25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115,79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90,27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 Materijal i sirovine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42.877,29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49.646,25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115,79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90,27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550060 Koracima do znanja u osnovnim školama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237,67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237,67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32 Materijalni rashodi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237,67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3235 Zakupnine i najamnine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237,67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56 Program: IZGRADNJA ŠKOLA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41.522,90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10.680,49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25,72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97,10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560011 Izgradnja solarnih elektrana na osnovnim školama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41.522,90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10.680,49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25,72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hr-HR"/>
              </w:rPr>
              <w:t>97,10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Izvor: 11 Opći prihodi i primici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41.522,90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10.680,49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25,72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97,10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 Rashodi za dodatna ulaganja na nefinancijskoj imovini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41.522,90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10.680,49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25,72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97,10</w:t>
            </w:r>
          </w:p>
        </w:tc>
      </w:tr>
      <w:tr w:rsidR="000F4106" w:rsidRPr="000F4106" w:rsidTr="000D2FD9"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4511 Dodatna ulaganja na građevinskim objektima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41.522,90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10.680,49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25,72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4106" w:rsidRPr="000F4106" w:rsidRDefault="000F4106" w:rsidP="000F41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F410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97,10</w:t>
            </w:r>
          </w:p>
        </w:tc>
      </w:tr>
    </w:tbl>
    <w:p w:rsidR="000F4106" w:rsidRPr="000F4106" w:rsidRDefault="000F4106" w:rsidP="000F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4106" w:rsidRDefault="000F4106"/>
    <w:sectPr w:rsidR="000F4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06"/>
    <w:rsid w:val="000F4106"/>
    <w:rsid w:val="004E7903"/>
    <w:rsid w:val="007C2945"/>
    <w:rsid w:val="0082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1D623-6FFD-415B-8CE1-DD864B74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0F4106"/>
  </w:style>
  <w:style w:type="paragraph" w:customStyle="1" w:styleId="msonormal0">
    <w:name w:val="msonormal"/>
    <w:basedOn w:val="Normal"/>
    <w:rsid w:val="000F410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23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2025-03-11T13:01:00Z</dcterms:created>
  <dcterms:modified xsi:type="dcterms:W3CDTF">2025-03-11T13:01:00Z</dcterms:modified>
</cp:coreProperties>
</file>