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8BD" w:rsidRDefault="00D448BD" w:rsidP="00D448BD">
      <w:pPr>
        <w:jc w:val="both"/>
      </w:pPr>
      <w:r>
        <w:t>POPIS DONATORA ZA STEM OPREMU IZ 2021.</w:t>
      </w:r>
      <w:r>
        <w:t xml:space="preserve"> </w:t>
      </w:r>
      <w:r>
        <w:t xml:space="preserve">I 2022. </w:t>
      </w:r>
      <w:r>
        <w:t>GODINE</w:t>
      </w:r>
      <w:r>
        <w:t>:</w:t>
      </w:r>
    </w:p>
    <w:p w:rsidR="00D448BD" w:rsidRDefault="00D448BD" w:rsidP="00D448BD">
      <w:pPr>
        <w:jc w:val="both"/>
      </w:pPr>
    </w:p>
    <w:p w:rsidR="00D448BD" w:rsidRDefault="00D448BD" w:rsidP="00D448BD">
      <w:pPr>
        <w:jc w:val="both"/>
      </w:pPr>
      <w:r>
        <w:t>U 2021. godini na žiro račun škole uplatili su:</w:t>
      </w:r>
    </w:p>
    <w:p w:rsidR="00D448BD" w:rsidRDefault="00D448BD" w:rsidP="00D448BD">
      <w:pPr>
        <w:jc w:val="both"/>
      </w:pPr>
    </w:p>
    <w:p w:rsidR="00D448BD" w:rsidRDefault="00D448BD" w:rsidP="00D448BD">
      <w:pPr>
        <w:jc w:val="both"/>
      </w:pPr>
      <w:r>
        <w:t>8.12.2021. AURUM CONSULTING D.O.O. iznos 5.000,00 HRK.</w:t>
      </w:r>
    </w:p>
    <w:p w:rsidR="00D448BD" w:rsidRDefault="00D448BD" w:rsidP="00D448BD">
      <w:pPr>
        <w:jc w:val="both"/>
      </w:pPr>
      <w:r>
        <w:t>9.12.2021. MEHUN D.O.O. iznos 1.500,00 HRK.</w:t>
      </w:r>
    </w:p>
    <w:p w:rsidR="00D448BD" w:rsidRDefault="00D448BD" w:rsidP="00D448BD">
      <w:pPr>
        <w:jc w:val="both"/>
      </w:pPr>
      <w:r>
        <w:t>20.12.2021. GENTLEMAN CREATIVE AGENCY iznos 500,00 HRK.</w:t>
      </w:r>
    </w:p>
    <w:p w:rsidR="00D448BD" w:rsidRDefault="00D448BD" w:rsidP="00D448BD">
      <w:pPr>
        <w:jc w:val="both"/>
      </w:pPr>
      <w:r>
        <w:t>21.12.2021. AUTO ELEKTRIKA MLADEN ŠANTEK iznos 1.000,00 HRK.</w:t>
      </w:r>
    </w:p>
    <w:p w:rsidR="00D448BD" w:rsidRDefault="00D448BD" w:rsidP="00D448BD">
      <w:pPr>
        <w:jc w:val="both"/>
      </w:pPr>
      <w:r>
        <w:t>28.12.2021. AUTOPRIJEVOZNIK ŽELJKO BOGOVIĆ iznos 500,00 HRK,</w:t>
      </w:r>
    </w:p>
    <w:p w:rsidR="00D448BD" w:rsidRDefault="00D448BD" w:rsidP="00D448BD">
      <w:pPr>
        <w:jc w:val="both"/>
      </w:pPr>
      <w:r>
        <w:tab/>
        <w:t xml:space="preserve">        BD-PARKETI </w:t>
      </w:r>
      <w:proofErr w:type="spellStart"/>
      <w:r>
        <w:t>j.d.o.o</w:t>
      </w:r>
      <w:proofErr w:type="spellEnd"/>
      <w:r>
        <w:t>. iznos 1.000,00 HRK,</w:t>
      </w:r>
    </w:p>
    <w:p w:rsidR="00D448BD" w:rsidRDefault="00D448BD" w:rsidP="00D448BD">
      <w:pPr>
        <w:jc w:val="both"/>
      </w:pPr>
      <w:r>
        <w:tab/>
        <w:t xml:space="preserve">        PZC VARAŽDIN d.d. iznos 1.500,00 HRK.</w:t>
      </w:r>
    </w:p>
    <w:p w:rsidR="00D448BD" w:rsidRDefault="00D448BD" w:rsidP="00D448BD">
      <w:pPr>
        <w:jc w:val="both"/>
      </w:pPr>
      <w:r>
        <w:t>30.12.2021. OBITELJSKI DOM BELI, GORNJI KUĆAN iznos 5.000,00 HRK.</w:t>
      </w:r>
    </w:p>
    <w:p w:rsidR="00D448BD" w:rsidRDefault="00D448BD" w:rsidP="00D448BD">
      <w:pPr>
        <w:jc w:val="both"/>
      </w:pPr>
      <w:r>
        <w:t xml:space="preserve">31.12.2021. BUŽIĆ, </w:t>
      </w:r>
      <w:proofErr w:type="spellStart"/>
      <w:r>
        <w:t>vl.R.Bužić</w:t>
      </w:r>
      <w:proofErr w:type="spellEnd"/>
      <w:r>
        <w:t xml:space="preserve"> iznos 500,00 HRK.</w:t>
      </w:r>
    </w:p>
    <w:p w:rsidR="00D448BD" w:rsidRDefault="00D448BD" w:rsidP="00D448BD">
      <w:pPr>
        <w:jc w:val="both"/>
      </w:pPr>
    </w:p>
    <w:p w:rsidR="00D448BD" w:rsidRDefault="00D448BD" w:rsidP="00D448BD">
      <w:pPr>
        <w:jc w:val="both"/>
      </w:pPr>
      <w:r>
        <w:t>U 2022. godini na žiro račun škole uplatili su:</w:t>
      </w:r>
    </w:p>
    <w:p w:rsidR="00D448BD" w:rsidRDefault="00D448BD" w:rsidP="00D448BD">
      <w:pPr>
        <w:jc w:val="both"/>
      </w:pPr>
      <w:bookmarkStart w:id="0" w:name="_GoBack"/>
      <w:bookmarkEnd w:id="0"/>
    </w:p>
    <w:p w:rsidR="00D448BD" w:rsidRDefault="00D448BD" w:rsidP="00D448BD">
      <w:pPr>
        <w:jc w:val="both"/>
      </w:pPr>
      <w:r>
        <w:t>14.1.2022. MARLEX D.O.O. iznos 500,00 HRK.</w:t>
      </w:r>
    </w:p>
    <w:p w:rsidR="00D448BD" w:rsidRDefault="00D448BD" w:rsidP="00D448BD">
      <w:pPr>
        <w:jc w:val="both"/>
      </w:pPr>
      <w:r>
        <w:t>20.1.2022. R.I.F.-trans d.o.o. iznos 3.000,00 HRK.</w:t>
      </w:r>
    </w:p>
    <w:p w:rsidR="00D448BD" w:rsidRDefault="00D448BD" w:rsidP="00D448BD">
      <w:pPr>
        <w:jc w:val="both"/>
      </w:pPr>
      <w:r>
        <w:t>Ukupno je za STEM opremu donirano 21.000,00 HRK i u cijelosti je namjenski utrošena u 2022. godini.</w:t>
      </w:r>
    </w:p>
    <w:p w:rsidR="00D448BD" w:rsidRDefault="00D448BD" w:rsidP="00D448BD">
      <w:pPr>
        <w:jc w:val="both"/>
      </w:pPr>
      <w:r>
        <w:t xml:space="preserve"> </w:t>
      </w:r>
    </w:p>
    <w:p w:rsidR="003358F1" w:rsidRDefault="003358F1"/>
    <w:sectPr w:rsidR="00335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BD"/>
    <w:rsid w:val="003358F1"/>
    <w:rsid w:val="00D4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016F"/>
  <w15:chartTrackingRefBased/>
  <w15:docId w15:val="{96DF2E87-7A94-4122-B49D-5D5A917D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2023-02-02T07:22:00Z</dcterms:created>
  <dcterms:modified xsi:type="dcterms:W3CDTF">2023-02-02T07:24:00Z</dcterms:modified>
</cp:coreProperties>
</file>