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B3" w:rsidRDefault="00F837B3" w:rsidP="00F837B3">
      <w:r>
        <w:t>Donacije u 201</w:t>
      </w:r>
      <w:r>
        <w:t>8</w:t>
      </w:r>
      <w:r>
        <w:t xml:space="preserve">. </w:t>
      </w:r>
      <w:r w:rsidR="00375E9C">
        <w:t>g</w:t>
      </w:r>
      <w:bookmarkStart w:id="0" w:name="_GoBack"/>
      <w:bookmarkEnd w:id="0"/>
      <w:r>
        <w:t>odin</w:t>
      </w:r>
      <w:r w:rsidR="00375E9C">
        <w:t xml:space="preserve">u od: </w:t>
      </w:r>
    </w:p>
    <w:p w:rsidR="004B3037" w:rsidRDefault="00F837B3" w:rsidP="00F837B3">
      <w:r>
        <w:t>-</w:t>
      </w:r>
      <w:r>
        <w:tab/>
      </w:r>
      <w:r w:rsidR="00375E9C">
        <w:t>od Nacionalni centar za vanjsko vrednovanje donirane dvije knjige:</w:t>
      </w:r>
    </w:p>
    <w:p w:rsidR="00375E9C" w:rsidRDefault="00375E9C" w:rsidP="00F837B3">
      <w:r>
        <w:t xml:space="preserve">Priručnik za unapređenje nastave matematike s primjerima zadataka iz međunarodnog istraživanja TIMSS 2018 ( grupa autora) i Priručnik za unapređenje nastave Prirode i društva, Prirode, Biologije, geografije, Fizike i Kemije s primjerima zadataka iz međunarodnoga istraživanja TIMSS 2015 (grupa autora). Knjige su procijenjene vrijednosti 50,00 HRK po komadu. </w:t>
      </w:r>
    </w:p>
    <w:sectPr w:rsidR="0037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B3"/>
    <w:rsid w:val="00375E9C"/>
    <w:rsid w:val="004B3037"/>
    <w:rsid w:val="00F8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2019-03-15T12:38:00Z</dcterms:created>
  <dcterms:modified xsi:type="dcterms:W3CDTF">2019-03-15T12:38:00Z</dcterms:modified>
</cp:coreProperties>
</file>